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24" w:rsidRDefault="00A13D24" w:rsidP="00A13D24">
      <w:pPr>
        <w:rPr>
          <w:rFonts w:ascii="Arial" w:hAnsi="Arial" w:cs="Arial"/>
          <w:b/>
          <w:sz w:val="28"/>
          <w:szCs w:val="28"/>
        </w:rPr>
      </w:pPr>
      <w:r>
        <w:rPr>
          <w:rFonts w:ascii="Arial" w:hAnsi="Arial" w:cs="Arial"/>
          <w:b/>
          <w:sz w:val="28"/>
          <w:szCs w:val="28"/>
        </w:rPr>
        <w:t>Bell Ringer – April 13, 2020</w:t>
      </w:r>
    </w:p>
    <w:p w:rsidR="00A13D24" w:rsidRDefault="00A13D24" w:rsidP="00A13D24">
      <w:pPr>
        <w:rPr>
          <w:rFonts w:ascii="Times New Roman" w:hAnsi="Times New Roman" w:cs="Times New Roman"/>
          <w:sz w:val="24"/>
          <w:szCs w:val="24"/>
        </w:rPr>
      </w:pPr>
      <w:r>
        <w:rPr>
          <w:rFonts w:ascii="Times New Roman" w:hAnsi="Times New Roman" w:cs="Times New Roman"/>
          <w:sz w:val="24"/>
          <w:szCs w:val="24"/>
        </w:rPr>
        <w:t xml:space="preserve">Think back to our earlier viewing of the filmed version of </w:t>
      </w:r>
      <w:r>
        <w:rPr>
          <w:rFonts w:ascii="Times New Roman" w:hAnsi="Times New Roman" w:cs="Times New Roman"/>
          <w:i/>
          <w:sz w:val="24"/>
          <w:szCs w:val="24"/>
        </w:rPr>
        <w:t>The Diary of Anne Frank</w:t>
      </w:r>
      <w:r>
        <w:rPr>
          <w:rFonts w:ascii="Times New Roman" w:hAnsi="Times New Roman" w:cs="Times New Roman"/>
          <w:sz w:val="24"/>
          <w:szCs w:val="24"/>
        </w:rPr>
        <w:t>. (That was eons ago – or at least back in early March.) In a few sentences, sum up what you remember about the first half of the movie, up to the point where we left off. (Remember that we left off somewhere around the Hanukah celebration…)</w:t>
      </w:r>
    </w:p>
    <w:p w:rsidR="00A13D24" w:rsidRDefault="00A13D24" w:rsidP="00A13D24">
      <w:pPr>
        <w:rPr>
          <w:rFonts w:ascii="Times New Roman" w:hAnsi="Times New Roman" w:cs="Times New Roman"/>
          <w:sz w:val="24"/>
          <w:szCs w:val="24"/>
        </w:rPr>
      </w:pPr>
    </w:p>
    <w:p w:rsidR="00A13D24" w:rsidRDefault="00A13D24" w:rsidP="00A13D24">
      <w:pPr>
        <w:rPr>
          <w:rFonts w:ascii="Times New Roman" w:hAnsi="Times New Roman" w:cs="Times New Roman"/>
          <w:sz w:val="24"/>
          <w:szCs w:val="24"/>
        </w:rPr>
      </w:pPr>
      <w:r>
        <w:rPr>
          <w:rFonts w:ascii="Times New Roman" w:hAnsi="Times New Roman" w:cs="Times New Roman"/>
          <w:sz w:val="24"/>
          <w:szCs w:val="24"/>
        </w:rPr>
        <w:t xml:space="preserve"> </w:t>
      </w:r>
    </w:p>
    <w:p w:rsidR="00A13D24" w:rsidRDefault="00A13D24" w:rsidP="00A13D24"/>
    <w:p w:rsidR="00A13D24" w:rsidRDefault="00A13D24" w:rsidP="00A13D24"/>
    <w:p w:rsidR="00703278" w:rsidRPr="00A13D24" w:rsidRDefault="00703278" w:rsidP="00A13D24">
      <w:bookmarkStart w:id="0" w:name="_GoBack"/>
      <w:bookmarkEnd w:id="0"/>
    </w:p>
    <w:sectPr w:rsidR="00703278" w:rsidRPr="00A1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78"/>
    <w:rsid w:val="00123E9A"/>
    <w:rsid w:val="00264974"/>
    <w:rsid w:val="005331A6"/>
    <w:rsid w:val="00595120"/>
    <w:rsid w:val="00703278"/>
    <w:rsid w:val="007B6D49"/>
    <w:rsid w:val="00A13D24"/>
    <w:rsid w:val="00C1339D"/>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3F4F9-53E7-44C9-81BC-71D22C2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2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8</cp:revision>
  <dcterms:created xsi:type="dcterms:W3CDTF">2020-03-22T22:04:00Z</dcterms:created>
  <dcterms:modified xsi:type="dcterms:W3CDTF">2020-04-13T00:05:00Z</dcterms:modified>
</cp:coreProperties>
</file>