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D33F59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BC442C">
        <w:rPr>
          <w:sz w:val="24"/>
          <w:szCs w:val="24"/>
        </w:rPr>
        <w:t xml:space="preserve">April </w:t>
      </w:r>
      <w:r w:rsidR="00D33F59">
        <w:rPr>
          <w:sz w:val="24"/>
          <w:szCs w:val="24"/>
        </w:rPr>
        <w:t>20-21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  <w:t>20 and 21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School Days Until May 29:</w:t>
      </w:r>
      <w:r w:rsidR="00D33F59">
        <w:rPr>
          <w:sz w:val="24"/>
          <w:szCs w:val="24"/>
        </w:rPr>
        <w:tab/>
        <w:t>28 and 27</w:t>
      </w:r>
    </w:p>
    <w:p w:rsidR="00631CD0" w:rsidRPr="00645EE2" w:rsidRDefault="00696935" w:rsidP="00645EE2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="009C77F6" w:rsidRPr="00BC442C">
        <w:rPr>
          <w:rFonts w:cstheme="minorHAnsi"/>
          <w:sz w:val="24"/>
          <w:szCs w:val="24"/>
        </w:rPr>
        <w:t>LAFS.</w:t>
      </w:r>
      <w:r w:rsidR="00EA0E45" w:rsidRPr="00BC442C">
        <w:rPr>
          <w:rFonts w:cstheme="minorHAnsi"/>
          <w:sz w:val="24"/>
          <w:szCs w:val="24"/>
        </w:rPr>
        <w:t>RL</w:t>
      </w:r>
      <w:r w:rsidR="00645EE2">
        <w:rPr>
          <w:rFonts w:cstheme="minorHAnsi"/>
          <w:sz w:val="24"/>
          <w:szCs w:val="24"/>
        </w:rPr>
        <w:t>.8.1.1</w:t>
      </w:r>
      <w:r w:rsidR="00631CD0" w:rsidRPr="00BC442C">
        <w:rPr>
          <w:rFonts w:cstheme="minorHAnsi"/>
          <w:sz w:val="24"/>
          <w:szCs w:val="24"/>
        </w:rPr>
        <w:t>:</w:t>
      </w:r>
      <w:r w:rsidR="00631CD0" w:rsidRPr="00BC442C">
        <w:rPr>
          <w:rFonts w:cstheme="minorHAnsi"/>
          <w:b/>
          <w:sz w:val="24"/>
          <w:szCs w:val="24"/>
        </w:rPr>
        <w:t xml:space="preserve"> </w:t>
      </w:r>
      <w:r w:rsidR="00645EE2" w:rsidRPr="00645EE2">
        <w:rPr>
          <w:rFonts w:eastAsia="Times New Roman" w:cstheme="minorHAnsi"/>
          <w:color w:val="2D2D2D"/>
          <w:sz w:val="24"/>
          <w:szCs w:val="24"/>
        </w:rPr>
        <w:t>Cite the textual evidence that most strongly supports an analysis of what the text says explicitly as well as inferences drawn from the text.</w:t>
      </w:r>
      <w:r w:rsidR="00645EE2">
        <w:rPr>
          <w:rFonts w:eastAsia="Times New Roman" w:cstheme="minorHAnsi"/>
          <w:color w:val="2D2D2D"/>
          <w:sz w:val="24"/>
          <w:szCs w:val="24"/>
        </w:rPr>
        <w:br/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BC442C">
        <w:rPr>
          <w:sz w:val="24"/>
          <w:szCs w:val="24"/>
        </w:rPr>
        <w:t>identify characteristics of the novel’s main chara</w:t>
      </w:r>
      <w:r w:rsidR="00645EE2">
        <w:rPr>
          <w:sz w:val="24"/>
          <w:szCs w:val="24"/>
        </w:rPr>
        <w:t>cter, and will complete the Achieve and CommonLit activities with 80 percent efficiency.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EA0E45">
        <w:rPr>
          <w:sz w:val="24"/>
          <w:szCs w:val="24"/>
        </w:rPr>
        <w:t>How is the character evolving as the novel progresses</w:t>
      </w:r>
      <w:r w:rsidR="00696935">
        <w:rPr>
          <w:sz w:val="24"/>
          <w:szCs w:val="24"/>
        </w:rPr>
        <w:t>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645EE2">
        <w:rPr>
          <w:sz w:val="24"/>
          <w:szCs w:val="24"/>
        </w:rPr>
        <w:t>20-21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A10662" w:rsidRDefault="00645EE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No more</w:t>
      </w:r>
      <w:r w:rsidR="00A10662">
        <w:rPr>
          <w:sz w:val="24"/>
          <w:szCs w:val="24"/>
        </w:rPr>
        <w:t xml:space="preserve"> one-week grace period on assignments.</w:t>
      </w:r>
    </w:p>
    <w:p w:rsidR="00A10662" w:rsidRDefault="00623BFA" w:rsidP="00A10662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Argumentative essays </w:t>
      </w:r>
      <w:r w:rsidR="00645EE2">
        <w:rPr>
          <w:sz w:val="24"/>
          <w:szCs w:val="24"/>
        </w:rPr>
        <w:t>overdue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Essay will not be accepted until your planning is accepted.</w:t>
      </w:r>
    </w:p>
    <w:p w:rsidR="00EA0E45" w:rsidRDefault="00EA0E45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623BFA">
        <w:rPr>
          <w:sz w:val="24"/>
          <w:szCs w:val="24"/>
        </w:rPr>
        <w:t xml:space="preserve">briefly review Progress Report </w:t>
      </w:r>
      <w:r w:rsidR="00645EE2">
        <w:rPr>
          <w:sz w:val="24"/>
          <w:szCs w:val="24"/>
        </w:rPr>
        <w:t>11 (through page 69)</w:t>
      </w:r>
    </w:p>
    <w:p w:rsidR="00EA0E45" w:rsidRDefault="00645EE2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Hit on main points from PR 11</w:t>
      </w:r>
    </w:p>
    <w:p w:rsidR="00562B09" w:rsidRDefault="00A10662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 </w:t>
      </w:r>
      <w:r w:rsidR="00645EE2">
        <w:rPr>
          <w:sz w:val="24"/>
          <w:szCs w:val="24"/>
        </w:rPr>
        <w:t xml:space="preserve">remainder of </w:t>
      </w:r>
      <w:r>
        <w:rPr>
          <w:sz w:val="24"/>
          <w:szCs w:val="24"/>
        </w:rPr>
        <w:t xml:space="preserve">PR </w:t>
      </w:r>
      <w:r w:rsidR="00623BFA">
        <w:rPr>
          <w:sz w:val="24"/>
          <w:szCs w:val="24"/>
        </w:rPr>
        <w:t>11</w:t>
      </w:r>
      <w:r w:rsidR="0070318F">
        <w:rPr>
          <w:sz w:val="24"/>
          <w:szCs w:val="24"/>
        </w:rPr>
        <w:t xml:space="preserve"> for next class</w:t>
      </w:r>
    </w:p>
    <w:p w:rsidR="00623BFA" w:rsidRDefault="00623BFA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Based on current projection, quiz on PR 1-12 will take place </w:t>
      </w:r>
      <w:r w:rsidR="00645EE2">
        <w:rPr>
          <w:sz w:val="24"/>
          <w:szCs w:val="24"/>
        </w:rPr>
        <w:t>next week (probably April 28-29)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623BFA" w:rsidRDefault="00645EE2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Achieve 3000 and CommonLit</w:t>
      </w:r>
    </w:p>
    <w:p w:rsidR="00645EE2" w:rsidRDefault="00645EE2" w:rsidP="00645EE2">
      <w:pPr>
        <w:pStyle w:val="ListParagraph"/>
        <w:numPr>
          <w:ilvl w:val="2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Students are expected to take their time and answer</w:t>
      </w:r>
      <w:r w:rsidR="008F4A46">
        <w:rPr>
          <w:sz w:val="24"/>
          <w:szCs w:val="24"/>
        </w:rPr>
        <w:t xml:space="preserve"> each question carefully</w:t>
      </w:r>
    </w:p>
    <w:p w:rsidR="008F4A46" w:rsidRPr="00164916" w:rsidRDefault="008F4A46" w:rsidP="00645EE2">
      <w:pPr>
        <w:pStyle w:val="ListParagraph"/>
        <w:numPr>
          <w:ilvl w:val="2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All written answers are expected and require ACE responses for full credit</w:t>
      </w:r>
    </w:p>
    <w:p w:rsidR="00562B09" w:rsidRPr="00164916" w:rsidRDefault="00631CD0" w:rsidP="00164916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Work Period:</w:t>
      </w:r>
      <w:r w:rsidR="009C77F6">
        <w:rPr>
          <w:b/>
          <w:sz w:val="24"/>
          <w:szCs w:val="24"/>
        </w:rPr>
        <w:tab/>
      </w:r>
      <w:r w:rsidR="009C77F6">
        <w:rPr>
          <w:sz w:val="24"/>
          <w:szCs w:val="24"/>
        </w:rPr>
        <w:t>Students will complete the assignment</w:t>
      </w:r>
    </w:p>
    <w:p w:rsidR="007B588F" w:rsidRPr="00645EE2" w:rsidRDefault="002361AD" w:rsidP="007B588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Achieve 3000: “Titus Makes a Splash”</w:t>
      </w:r>
    </w:p>
    <w:p w:rsidR="00645EE2" w:rsidRPr="00623BFA" w:rsidRDefault="00645EE2" w:rsidP="00645EE2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Complete Thought Question – ACE answer</w:t>
      </w:r>
    </w:p>
    <w:p w:rsidR="00645EE2" w:rsidRPr="00645EE2" w:rsidRDefault="00645EE2" w:rsidP="00645EE2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CommonLit: “Why I Refuse to Say I ‘Fight’ My Disability”</w:t>
      </w:r>
    </w:p>
    <w:p w:rsidR="00645EE2" w:rsidRPr="00645EE2" w:rsidRDefault="00645EE2" w:rsidP="00645EE2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Answer ACE response for written answer</w:t>
      </w:r>
    </w:p>
    <w:p w:rsidR="00645EE2" w:rsidRPr="00645EE2" w:rsidRDefault="00645EE2" w:rsidP="00645EE2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Read remainder of Progress Report 11 (through page 82 in PDF)</w:t>
      </w:r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696F1E">
        <w:rPr>
          <w:sz w:val="24"/>
          <w:szCs w:val="24"/>
        </w:rPr>
        <w:t>Exit Ticket 4.</w:t>
      </w:r>
      <w:r w:rsidR="00645EE2">
        <w:rPr>
          <w:sz w:val="24"/>
          <w:szCs w:val="24"/>
        </w:rPr>
        <w:t>20-21</w:t>
      </w:r>
      <w:r w:rsidR="00651C3F">
        <w:rPr>
          <w:sz w:val="24"/>
          <w:szCs w:val="24"/>
        </w:rPr>
        <w:t>.20</w:t>
      </w:r>
      <w:r w:rsidR="00594A36">
        <w:rPr>
          <w:sz w:val="24"/>
          <w:szCs w:val="24"/>
        </w:rPr>
        <w:t>.</w:t>
      </w:r>
      <w:r w:rsidR="00651C3F">
        <w:rPr>
          <w:sz w:val="24"/>
          <w:szCs w:val="24"/>
        </w:rPr>
        <w:t xml:space="preserve"> Turn in </w:t>
      </w:r>
      <w:r w:rsidR="00696F1E">
        <w:rPr>
          <w:sz w:val="24"/>
          <w:szCs w:val="24"/>
        </w:rPr>
        <w:t>through Focus</w:t>
      </w:r>
      <w:r w:rsidR="00651C3F">
        <w:rPr>
          <w:sz w:val="24"/>
          <w:szCs w:val="24"/>
        </w:rPr>
        <w:t>.</w:t>
      </w:r>
      <w:bookmarkStart w:id="0" w:name="_GoBack"/>
      <w:bookmarkEnd w:id="0"/>
    </w:p>
    <w:p w:rsidR="00052F10" w:rsidRDefault="00631CD0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 11 (reading</w:t>
      </w:r>
      <w:r w:rsidR="00645EE2">
        <w:rPr>
          <w:sz w:val="24"/>
          <w:szCs w:val="24"/>
        </w:rPr>
        <w:t>, through page 82</w:t>
      </w:r>
      <w:r w:rsidR="00052F10">
        <w:rPr>
          <w:sz w:val="24"/>
          <w:szCs w:val="24"/>
        </w:rPr>
        <w:t>)</w:t>
      </w:r>
    </w:p>
    <w:p w:rsidR="00052F10" w:rsidRDefault="00631CD0" w:rsidP="00645EE2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645EE2" w:rsidRPr="00A10662">
        <w:rPr>
          <w:i/>
          <w:sz w:val="24"/>
          <w:szCs w:val="24"/>
        </w:rPr>
        <w:t>Flowers for Algernon</w:t>
      </w:r>
      <w:r w:rsidR="00645EE2">
        <w:rPr>
          <w:sz w:val="24"/>
          <w:szCs w:val="24"/>
        </w:rPr>
        <w:t xml:space="preserve"> Progress Report 10</w:t>
      </w:r>
      <w:r w:rsidR="00645EE2" w:rsidRPr="00A10662">
        <w:rPr>
          <w:sz w:val="24"/>
          <w:szCs w:val="24"/>
        </w:rPr>
        <w:t xml:space="preserve"> Tasks</w:t>
      </w:r>
    </w:p>
    <w:p w:rsidR="00EA0E45" w:rsidRPr="00696F1E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645EE2">
        <w:rPr>
          <w:sz w:val="24"/>
          <w:szCs w:val="24"/>
        </w:rPr>
        <w:t xml:space="preserve"> Progress Report 11</w:t>
      </w:r>
      <w:r w:rsidR="00EA0E45">
        <w:rPr>
          <w:sz w:val="24"/>
          <w:szCs w:val="24"/>
        </w:rPr>
        <w:t xml:space="preserve"> (reading</w:t>
      </w:r>
      <w:r w:rsidR="00645EE2">
        <w:rPr>
          <w:sz w:val="24"/>
          <w:szCs w:val="24"/>
        </w:rPr>
        <w:t>, through page 69</w:t>
      </w:r>
      <w:r w:rsidR="00EA0E45">
        <w:rPr>
          <w:sz w:val="24"/>
          <w:szCs w:val="24"/>
        </w:rPr>
        <w:t>)</w:t>
      </w:r>
    </w:p>
    <w:p w:rsidR="00645EE2" w:rsidRDefault="00C62AF3" w:rsidP="00645EE2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52F10"/>
    <w:rsid w:val="0015591B"/>
    <w:rsid w:val="00164916"/>
    <w:rsid w:val="002114C0"/>
    <w:rsid w:val="002361AD"/>
    <w:rsid w:val="00283E89"/>
    <w:rsid w:val="0042114D"/>
    <w:rsid w:val="0049245F"/>
    <w:rsid w:val="00562B09"/>
    <w:rsid w:val="00594A36"/>
    <w:rsid w:val="00623BFA"/>
    <w:rsid w:val="00631CD0"/>
    <w:rsid w:val="00645EE2"/>
    <w:rsid w:val="00651C3F"/>
    <w:rsid w:val="00696935"/>
    <w:rsid w:val="00696F1E"/>
    <w:rsid w:val="0070318F"/>
    <w:rsid w:val="007B588F"/>
    <w:rsid w:val="00802A82"/>
    <w:rsid w:val="008F4A46"/>
    <w:rsid w:val="009C77F6"/>
    <w:rsid w:val="00A10662"/>
    <w:rsid w:val="00A445DB"/>
    <w:rsid w:val="00AA1C42"/>
    <w:rsid w:val="00BC442C"/>
    <w:rsid w:val="00C62AF3"/>
    <w:rsid w:val="00C71761"/>
    <w:rsid w:val="00D33F59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FFE2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18</cp:revision>
  <dcterms:created xsi:type="dcterms:W3CDTF">2020-03-23T02:25:00Z</dcterms:created>
  <dcterms:modified xsi:type="dcterms:W3CDTF">2020-04-20T06:16:00Z</dcterms:modified>
</cp:coreProperties>
</file>